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B6" w:rsidRDefault="00B36CB6" w:rsidP="00B36CB6">
      <w:pPr>
        <w:pStyle w:val="NormalWeb"/>
        <w:jc w:val="center"/>
      </w:pPr>
      <w:r>
        <w:rPr>
          <w:rFonts w:ascii="Copperplate Gothic Light" w:hAnsi="Copperplate Gothic Light"/>
          <w:b/>
          <w:bCs/>
          <w:sz w:val="36"/>
          <w:szCs w:val="36"/>
        </w:rPr>
        <w:t xml:space="preserve">12 Pdr </w:t>
      </w:r>
      <w:proofErr w:type="gramStart"/>
      <w:r>
        <w:rPr>
          <w:rFonts w:ascii="Copperplate Gothic Light" w:hAnsi="Copperplate Gothic Light"/>
          <w:b/>
          <w:bCs/>
          <w:sz w:val="36"/>
          <w:szCs w:val="36"/>
        </w:rPr>
        <w:t>Canister</w:t>
      </w:r>
      <w:proofErr w:type="gramEnd"/>
    </w:p>
    <w:p w:rsidR="00B36CB6" w:rsidRDefault="00B36CB6" w:rsidP="00B36CB6">
      <w:pPr>
        <w:pStyle w:val="NormalWeb"/>
        <w:jc w:val="center"/>
      </w:pPr>
      <w:r>
        <w:rPr>
          <w:noProof/>
          <w:color w:val="0000FF"/>
        </w:rPr>
        <w:drawing>
          <wp:inline distT="0" distB="0" distL="0" distR="0" wp14:anchorId="0AE8487C" wp14:editId="0C317672">
            <wp:extent cx="1488786" cy="982599"/>
            <wp:effectExtent l="0" t="0" r="0" b="8255"/>
            <wp:docPr id="1" name="Picture 1" descr="http://www.aaamunitions.com/images/12-pdr-canister-2_small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amunitions.com/images/12-pdr-canister-2_small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6750" cy="987855"/>
                    </a:xfrm>
                    <a:prstGeom prst="rect">
                      <a:avLst/>
                    </a:prstGeom>
                    <a:noFill/>
                    <a:ln>
                      <a:noFill/>
                    </a:ln>
                  </pic:spPr>
                </pic:pic>
              </a:graphicData>
            </a:graphic>
          </wp:inline>
        </w:drawing>
      </w:r>
    </w:p>
    <w:p w:rsidR="00C63964" w:rsidRPr="0001391B" w:rsidRDefault="00B36CB6">
      <w:pPr>
        <w:rPr>
          <w:rFonts w:ascii="Arial" w:hAnsi="Arial" w:cs="Arial"/>
          <w:b/>
          <w:bCs/>
        </w:rPr>
      </w:pPr>
      <w:r w:rsidRPr="0001391B">
        <w:rPr>
          <w:rFonts w:ascii="Arial" w:hAnsi="Arial" w:cs="Arial"/>
          <w:b/>
          <w:bCs/>
        </w:rPr>
        <w:t>27 Balls 1.49 inch diameter and 2 pounds cannon powder for propellant</w:t>
      </w:r>
    </w:p>
    <w:p w:rsidR="00B36CB6" w:rsidRDefault="00B36CB6" w:rsidP="00B36CB6">
      <w:pPr>
        <w:pStyle w:val="NormalWeb"/>
        <w:jc w:val="center"/>
      </w:pPr>
      <w:r>
        <w:rPr>
          <w:rFonts w:ascii="Copperplate Gothic Light" w:hAnsi="Copperplate Gothic Light"/>
          <w:b/>
          <w:bCs/>
          <w:sz w:val="36"/>
          <w:szCs w:val="36"/>
        </w:rPr>
        <w:t>12 Pdr Napoleon Shell</w:t>
      </w:r>
    </w:p>
    <w:p w:rsidR="00B36CB6" w:rsidRDefault="00B36CB6" w:rsidP="00B36CB6">
      <w:pPr>
        <w:pStyle w:val="NormalWeb"/>
        <w:jc w:val="center"/>
      </w:pPr>
      <w:r>
        <w:rPr>
          <w:noProof/>
          <w:color w:val="0000FF"/>
        </w:rPr>
        <w:drawing>
          <wp:inline distT="0" distB="0" distL="0" distR="0" wp14:anchorId="06EC6820" wp14:editId="366337AB">
            <wp:extent cx="1492250" cy="1119188"/>
            <wp:effectExtent l="0" t="0" r="0" b="5080"/>
            <wp:docPr id="2" name="Picture 2" descr="http://www.aaamunitions.com/images/MVC-014F2_smal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amunitions.com/images/MVC-014F2_smal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736" cy="1121803"/>
                    </a:xfrm>
                    <a:prstGeom prst="rect">
                      <a:avLst/>
                    </a:prstGeom>
                    <a:noFill/>
                    <a:ln>
                      <a:noFill/>
                    </a:ln>
                  </pic:spPr>
                </pic:pic>
              </a:graphicData>
            </a:graphic>
          </wp:inline>
        </w:drawing>
      </w:r>
    </w:p>
    <w:p w:rsidR="00B36CB6" w:rsidRPr="0001391B" w:rsidRDefault="00B36CB6" w:rsidP="00B36CB6">
      <w:pPr>
        <w:pStyle w:val="NormalWeb"/>
        <w:jc w:val="center"/>
        <w:rPr>
          <w:rFonts w:ascii="Arial" w:hAnsi="Arial" w:cs="Arial"/>
        </w:rPr>
      </w:pPr>
      <w:r w:rsidRPr="0001391B">
        <w:rPr>
          <w:rFonts w:ascii="Arial" w:hAnsi="Arial" w:cs="Arial"/>
          <w:b/>
          <w:bCs/>
        </w:rPr>
        <w:t xml:space="preserve">Weights Approximately 8.5 Pounds And Is Loaded With 7 </w:t>
      </w:r>
      <w:proofErr w:type="spellStart"/>
      <w:r w:rsidRPr="0001391B">
        <w:rPr>
          <w:rFonts w:ascii="Arial" w:hAnsi="Arial" w:cs="Arial"/>
          <w:b/>
          <w:bCs/>
        </w:rPr>
        <w:t>oz</w:t>
      </w:r>
      <w:proofErr w:type="spellEnd"/>
      <w:r w:rsidRPr="0001391B">
        <w:rPr>
          <w:rFonts w:ascii="Arial" w:hAnsi="Arial" w:cs="Arial"/>
          <w:b/>
          <w:bCs/>
        </w:rPr>
        <w:t xml:space="preserve"> </w:t>
      </w:r>
      <w:proofErr w:type="spellStart"/>
      <w:r w:rsidRPr="0001391B">
        <w:rPr>
          <w:rFonts w:ascii="Arial" w:hAnsi="Arial" w:cs="Arial"/>
          <w:b/>
          <w:bCs/>
        </w:rPr>
        <w:t>ff</w:t>
      </w:r>
      <w:proofErr w:type="spellEnd"/>
      <w:r w:rsidRPr="0001391B">
        <w:rPr>
          <w:rFonts w:ascii="Arial" w:hAnsi="Arial" w:cs="Arial"/>
          <w:b/>
          <w:bCs/>
        </w:rPr>
        <w:t xml:space="preserve"> Black Powder For A Bursting Charge. The Propelling Charge Is 2 Pounds of Cannon Grade Black Powder. This Projectile Was Used Against Any Type of Fortification or in Siege Campaigns.</w:t>
      </w:r>
    </w:p>
    <w:p w:rsidR="0001391B" w:rsidRDefault="0001391B" w:rsidP="00B36CB6">
      <w:pPr>
        <w:pStyle w:val="NormalWeb"/>
        <w:jc w:val="center"/>
        <w:rPr>
          <w:rFonts w:ascii="Copperplate Gothic Light" w:hAnsi="Copperplate Gothic Light"/>
          <w:b/>
          <w:bCs/>
          <w:sz w:val="36"/>
          <w:szCs w:val="36"/>
        </w:rPr>
      </w:pPr>
    </w:p>
    <w:p w:rsidR="00B36CB6" w:rsidRDefault="00B36CB6" w:rsidP="00B36CB6">
      <w:pPr>
        <w:pStyle w:val="NormalWeb"/>
        <w:jc w:val="center"/>
      </w:pPr>
      <w:r>
        <w:rPr>
          <w:rFonts w:ascii="Copperplate Gothic Light" w:hAnsi="Copperplate Gothic Light"/>
          <w:b/>
          <w:bCs/>
          <w:sz w:val="36"/>
          <w:szCs w:val="36"/>
        </w:rPr>
        <w:t>12 Pdr Napoleon Solid Shot</w:t>
      </w:r>
    </w:p>
    <w:p w:rsidR="00B36CB6" w:rsidRDefault="00B36CB6" w:rsidP="00B36CB6">
      <w:pPr>
        <w:pStyle w:val="NormalWeb"/>
        <w:jc w:val="center"/>
      </w:pPr>
      <w:r>
        <w:rPr>
          <w:noProof/>
          <w:color w:val="0000FF"/>
        </w:rPr>
        <w:drawing>
          <wp:inline distT="0" distB="0" distL="0" distR="0" wp14:anchorId="128CCC93" wp14:editId="3E90CCC3">
            <wp:extent cx="1590675" cy="1193007"/>
            <wp:effectExtent l="0" t="0" r="0" b="7620"/>
            <wp:docPr id="3" name="Picture 3" descr="http://www.aaamunitions.com/images/MVC-013F2_smal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aamunitions.com/images/MVC-013F2_smal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052" cy="1195540"/>
                    </a:xfrm>
                    <a:prstGeom prst="rect">
                      <a:avLst/>
                    </a:prstGeom>
                    <a:noFill/>
                    <a:ln>
                      <a:noFill/>
                    </a:ln>
                  </pic:spPr>
                </pic:pic>
              </a:graphicData>
            </a:graphic>
          </wp:inline>
        </w:drawing>
      </w:r>
    </w:p>
    <w:p w:rsidR="00B36CB6" w:rsidRDefault="00B36CB6" w:rsidP="00B36CB6">
      <w:pPr>
        <w:pStyle w:val="NormalWeb"/>
        <w:jc w:val="center"/>
      </w:pPr>
      <w:r w:rsidRPr="0001391B">
        <w:rPr>
          <w:rFonts w:ascii="Arial" w:hAnsi="Arial" w:cs="Arial"/>
          <w:b/>
          <w:bCs/>
        </w:rPr>
        <w:t xml:space="preserve">This Round Weighs 12 Pounds and is s Solid Ball.  It was very effective as a psychological weapon against massed infantry as it could actually penetrate thru 4 ranks of infantry and cause fear in the last or 4th rank that was actually pushing the 1st rank forward toward the enemy.  It was also used against fortifications to batter down or </w:t>
      </w:r>
      <w:proofErr w:type="gramStart"/>
      <w:r w:rsidRPr="0001391B">
        <w:rPr>
          <w:rFonts w:ascii="Arial" w:hAnsi="Arial" w:cs="Arial"/>
          <w:b/>
          <w:bCs/>
        </w:rPr>
        <w:t>breach</w:t>
      </w:r>
      <w:proofErr w:type="gramEnd"/>
      <w:r w:rsidRPr="0001391B">
        <w:rPr>
          <w:rFonts w:ascii="Arial" w:hAnsi="Arial" w:cs="Arial"/>
          <w:b/>
          <w:bCs/>
        </w:rPr>
        <w:t xml:space="preserve"> the walls making an opening for the infantry to enter.  The propelling charge was 2.5 pounds of cannon grade black powder.  The average velocity of a 12 pdr projectile was around </w:t>
      </w:r>
      <w:r w:rsidR="00975957">
        <w:rPr>
          <w:rFonts w:ascii="Arial" w:hAnsi="Arial" w:cs="Arial"/>
          <w:b/>
          <w:bCs/>
        </w:rPr>
        <w:t>1440</w:t>
      </w:r>
      <w:r w:rsidRPr="0001391B">
        <w:rPr>
          <w:rFonts w:ascii="Arial" w:hAnsi="Arial" w:cs="Arial"/>
          <w:b/>
          <w:bCs/>
        </w:rPr>
        <w:t xml:space="preserve"> fps </w:t>
      </w:r>
      <w:r w:rsidR="00975957">
        <w:rPr>
          <w:rFonts w:ascii="Arial" w:hAnsi="Arial" w:cs="Arial"/>
          <w:b/>
          <w:bCs/>
        </w:rPr>
        <w:t>(</w:t>
      </w:r>
      <w:r w:rsidR="00434C6E">
        <w:rPr>
          <w:rFonts w:ascii="Arial" w:hAnsi="Arial" w:cs="Arial"/>
          <w:b/>
          <w:bCs/>
        </w:rPr>
        <w:t>386830</w:t>
      </w:r>
      <w:r w:rsidR="00975957">
        <w:rPr>
          <w:rFonts w:ascii="Arial" w:hAnsi="Arial" w:cs="Arial"/>
          <w:b/>
          <w:bCs/>
        </w:rPr>
        <w:t xml:space="preserve"> </w:t>
      </w:r>
      <w:proofErr w:type="spellStart"/>
      <w:r w:rsidR="00975957">
        <w:rPr>
          <w:rFonts w:ascii="Arial" w:hAnsi="Arial" w:cs="Arial"/>
          <w:b/>
          <w:bCs/>
        </w:rPr>
        <w:t>ft</w:t>
      </w:r>
      <w:proofErr w:type="spellEnd"/>
      <w:r w:rsidR="00975957">
        <w:rPr>
          <w:rFonts w:ascii="Arial" w:hAnsi="Arial" w:cs="Arial"/>
          <w:b/>
          <w:bCs/>
        </w:rPr>
        <w:t>/</w:t>
      </w:r>
      <w:proofErr w:type="spellStart"/>
      <w:r w:rsidR="00975957">
        <w:rPr>
          <w:rFonts w:ascii="Arial" w:hAnsi="Arial" w:cs="Arial"/>
          <w:b/>
          <w:bCs/>
        </w:rPr>
        <w:t>lb</w:t>
      </w:r>
      <w:proofErr w:type="spellEnd"/>
      <w:r w:rsidR="00975957">
        <w:rPr>
          <w:rFonts w:ascii="Arial" w:hAnsi="Arial" w:cs="Arial"/>
          <w:b/>
          <w:bCs/>
        </w:rPr>
        <w:t xml:space="preserve"> energy or </w:t>
      </w:r>
      <w:r w:rsidR="00434C6E">
        <w:rPr>
          <w:rFonts w:ascii="Arial" w:hAnsi="Arial" w:cs="Arial"/>
          <w:b/>
          <w:bCs/>
        </w:rPr>
        <w:t>193</w:t>
      </w:r>
      <w:r w:rsidR="00975957">
        <w:rPr>
          <w:rFonts w:ascii="Arial" w:hAnsi="Arial" w:cs="Arial"/>
          <w:b/>
          <w:bCs/>
        </w:rPr>
        <w:t xml:space="preserve"> tons) </w:t>
      </w:r>
      <w:r w:rsidRPr="0001391B">
        <w:rPr>
          <w:rFonts w:ascii="Arial" w:hAnsi="Arial" w:cs="Arial"/>
          <w:b/>
          <w:bCs/>
        </w:rPr>
        <w:t>with a range of 1800 yards</w:t>
      </w:r>
      <w:r>
        <w:rPr>
          <w:rFonts w:ascii="Copperplate Gothic Light" w:hAnsi="Copperplate Gothic Light"/>
          <w:b/>
          <w:bCs/>
        </w:rPr>
        <w:t xml:space="preserve">.  </w:t>
      </w:r>
    </w:p>
    <w:p w:rsidR="00B36CB6" w:rsidRDefault="00B36CB6" w:rsidP="00B36CB6">
      <w:pPr>
        <w:pStyle w:val="NormalWeb"/>
        <w:jc w:val="center"/>
      </w:pPr>
      <w:r>
        <w:rPr>
          <w:rFonts w:ascii="Copperplate Gothic Light" w:hAnsi="Copperplate Gothic Light"/>
          <w:b/>
          <w:bCs/>
          <w:sz w:val="36"/>
          <w:szCs w:val="36"/>
        </w:rPr>
        <w:lastRenderedPageBreak/>
        <w:t>12 Pdr Spherical Case Shot</w:t>
      </w:r>
    </w:p>
    <w:p w:rsidR="00B36CB6" w:rsidRDefault="00B36CB6" w:rsidP="00B36CB6">
      <w:pPr>
        <w:pStyle w:val="NormalWeb"/>
        <w:jc w:val="center"/>
      </w:pPr>
      <w:r>
        <w:rPr>
          <w:noProof/>
          <w:color w:val="0000FF"/>
        </w:rPr>
        <w:drawing>
          <wp:inline distT="0" distB="0" distL="0" distR="0" wp14:anchorId="25B9E26D" wp14:editId="6730241F">
            <wp:extent cx="1590675" cy="1193007"/>
            <wp:effectExtent l="0" t="0" r="0" b="7620"/>
            <wp:docPr id="4" name="Picture 4" descr="http://www.aaamunitions.com/images/MVC-015F_smal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aamunitions.com/images/MVC-015F_small.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4141" cy="1195606"/>
                    </a:xfrm>
                    <a:prstGeom prst="rect">
                      <a:avLst/>
                    </a:prstGeom>
                    <a:noFill/>
                    <a:ln>
                      <a:noFill/>
                    </a:ln>
                  </pic:spPr>
                </pic:pic>
              </a:graphicData>
            </a:graphic>
          </wp:inline>
        </w:drawing>
      </w:r>
    </w:p>
    <w:p w:rsidR="00B36CB6" w:rsidRPr="0001391B" w:rsidRDefault="00B36CB6" w:rsidP="00B36CB6">
      <w:pPr>
        <w:pStyle w:val="NormalWeb"/>
        <w:jc w:val="center"/>
        <w:rPr>
          <w:rFonts w:ascii="Arial" w:hAnsi="Arial" w:cs="Arial"/>
        </w:rPr>
      </w:pPr>
      <w:r w:rsidRPr="0001391B">
        <w:rPr>
          <w:rFonts w:ascii="Arial" w:hAnsi="Arial" w:cs="Arial"/>
          <w:b/>
          <w:bCs/>
        </w:rPr>
        <w:t xml:space="preserve">84 round balls .69 </w:t>
      </w:r>
      <w:proofErr w:type="gramStart"/>
      <w:r w:rsidRPr="0001391B">
        <w:rPr>
          <w:rFonts w:ascii="Arial" w:hAnsi="Arial" w:cs="Arial"/>
          <w:b/>
          <w:bCs/>
        </w:rPr>
        <w:t>Caliber</w:t>
      </w:r>
      <w:proofErr w:type="gramEnd"/>
      <w:r w:rsidRPr="0001391B">
        <w:rPr>
          <w:rFonts w:ascii="Arial" w:hAnsi="Arial" w:cs="Arial"/>
          <w:b/>
          <w:bCs/>
        </w:rPr>
        <w:t xml:space="preserve"> and space for approximately 1 ounce of bursting charge with 2.5 pounds of propelling powder.  The ball was painted red for easy identification in the field.  Some manufacturers would paint the fuse red instead of the entire ball.  The bore and the breech are 4.62" in diameter.  Range was considered to be 1800 yards at 5% of elevation.</w:t>
      </w:r>
    </w:p>
    <w:p w:rsidR="007D10DB" w:rsidRDefault="007D10DB" w:rsidP="00B36CB6">
      <w:pPr>
        <w:pStyle w:val="NormalWeb"/>
        <w:jc w:val="center"/>
        <w:rPr>
          <w:rFonts w:ascii="Copperplate Gothic Light" w:hAnsi="Copperplate Gothic Light"/>
          <w:b/>
          <w:bCs/>
          <w:sz w:val="36"/>
          <w:szCs w:val="36"/>
        </w:rPr>
      </w:pPr>
    </w:p>
    <w:p w:rsidR="007D10DB" w:rsidRPr="007D10DB" w:rsidRDefault="007D10DB" w:rsidP="00B36CB6">
      <w:pPr>
        <w:pStyle w:val="NormalWeb"/>
        <w:jc w:val="center"/>
        <w:rPr>
          <w:rFonts w:ascii="Copperplate Gothic Light" w:hAnsi="Copperplate Gothic Light"/>
          <w:b/>
          <w:bCs/>
          <w:sz w:val="56"/>
          <w:szCs w:val="56"/>
        </w:rPr>
      </w:pPr>
      <w:r w:rsidRPr="007D10DB">
        <w:rPr>
          <w:rFonts w:ascii="Copperplate Gothic Light" w:hAnsi="Copperplate Gothic Light"/>
          <w:b/>
          <w:bCs/>
          <w:sz w:val="56"/>
          <w:szCs w:val="56"/>
        </w:rPr>
        <w:t>Mt. Howitzer</w:t>
      </w:r>
    </w:p>
    <w:p w:rsidR="007D10DB" w:rsidRDefault="007D10DB" w:rsidP="00B36CB6">
      <w:pPr>
        <w:pStyle w:val="NormalWeb"/>
        <w:jc w:val="center"/>
        <w:rPr>
          <w:rFonts w:ascii="Copperplate Gothic Light" w:hAnsi="Copperplate Gothic Light"/>
          <w:b/>
          <w:bCs/>
          <w:sz w:val="36"/>
          <w:szCs w:val="36"/>
        </w:rPr>
      </w:pPr>
    </w:p>
    <w:p w:rsidR="007D10DB" w:rsidRDefault="007D10DB" w:rsidP="00B36CB6">
      <w:pPr>
        <w:pStyle w:val="NormalWeb"/>
        <w:jc w:val="center"/>
        <w:rPr>
          <w:rFonts w:ascii="Copperplate Gothic Light" w:hAnsi="Copperplate Gothic Light"/>
          <w:b/>
          <w:bCs/>
          <w:sz w:val="36"/>
          <w:szCs w:val="36"/>
        </w:rPr>
      </w:pPr>
    </w:p>
    <w:p w:rsidR="00B36CB6" w:rsidRDefault="00B36CB6" w:rsidP="00B36CB6">
      <w:pPr>
        <w:pStyle w:val="NormalWeb"/>
        <w:jc w:val="center"/>
      </w:pPr>
      <w:r>
        <w:rPr>
          <w:rFonts w:ascii="Copperplate Gothic Light" w:hAnsi="Copperplate Gothic Light"/>
          <w:b/>
          <w:bCs/>
          <w:sz w:val="36"/>
          <w:szCs w:val="36"/>
        </w:rPr>
        <w:t xml:space="preserve">12 Pdr Mt. Howitzer </w:t>
      </w:r>
      <w:proofErr w:type="gramStart"/>
      <w:r>
        <w:rPr>
          <w:rFonts w:ascii="Copperplate Gothic Light" w:hAnsi="Copperplate Gothic Light"/>
          <w:b/>
          <w:bCs/>
          <w:sz w:val="36"/>
          <w:szCs w:val="36"/>
        </w:rPr>
        <w:t>Canister</w:t>
      </w:r>
      <w:proofErr w:type="gramEnd"/>
    </w:p>
    <w:p w:rsidR="00B36CB6" w:rsidRPr="0001391B" w:rsidRDefault="00B36CB6" w:rsidP="00B36CB6">
      <w:pPr>
        <w:pStyle w:val="NormalWeb"/>
        <w:jc w:val="center"/>
        <w:rPr>
          <w:rFonts w:ascii="Arial" w:hAnsi="Arial" w:cs="Arial"/>
        </w:rPr>
      </w:pPr>
      <w:r>
        <w:rPr>
          <w:rFonts w:ascii="Copperplate Gothic Light" w:hAnsi="Copperplate Gothic Light"/>
        </w:rPr>
        <w:t xml:space="preserve">  </w:t>
      </w:r>
      <w:r>
        <w:rPr>
          <w:rFonts w:ascii="Copperplate Gothic Light" w:hAnsi="Copperplate Gothic Light"/>
          <w:noProof/>
          <w:color w:val="0000FF"/>
        </w:rPr>
        <w:drawing>
          <wp:inline distT="0" distB="0" distL="0" distR="0" wp14:anchorId="60B17A9E" wp14:editId="13B9F2A4">
            <wp:extent cx="1720850" cy="1290638"/>
            <wp:effectExtent l="0" t="0" r="0" b="5080"/>
            <wp:docPr id="5" name="Picture 5" descr="http://www.aaamunitions.com/images/12pdr-mt-howitzer-canister_smal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aamunitions.com/images/12pdr-mt-howitzer-canister_small.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1290638"/>
                    </a:xfrm>
                    <a:prstGeom prst="rect">
                      <a:avLst/>
                    </a:prstGeom>
                    <a:noFill/>
                    <a:ln>
                      <a:noFill/>
                    </a:ln>
                  </pic:spPr>
                </pic:pic>
              </a:graphicData>
            </a:graphic>
          </wp:inline>
        </w:drawing>
      </w:r>
      <w:r>
        <w:rPr>
          <w:rFonts w:ascii="Copperplate Gothic Light" w:hAnsi="Copperplate Gothic Light"/>
        </w:rPr>
        <w:br/>
      </w:r>
      <w:r w:rsidRPr="0001391B">
        <w:rPr>
          <w:rFonts w:ascii="Arial" w:hAnsi="Arial" w:cs="Arial"/>
          <w:b/>
          <w:bCs/>
        </w:rPr>
        <w:t xml:space="preserve">Can </w:t>
      </w:r>
      <w:proofErr w:type="gramStart"/>
      <w:r w:rsidRPr="0001391B">
        <w:rPr>
          <w:rFonts w:ascii="Arial" w:hAnsi="Arial" w:cs="Arial"/>
          <w:b/>
          <w:bCs/>
        </w:rPr>
        <w:t>contains</w:t>
      </w:r>
      <w:proofErr w:type="gramEnd"/>
      <w:r w:rsidRPr="0001391B">
        <w:rPr>
          <w:rFonts w:ascii="Arial" w:hAnsi="Arial" w:cs="Arial"/>
          <w:b/>
          <w:bCs/>
        </w:rPr>
        <w:t xml:space="preserve"> 142 balls of .69 Cal.   </w:t>
      </w:r>
      <w:proofErr w:type="gramStart"/>
      <w:r w:rsidRPr="0001391B">
        <w:rPr>
          <w:rFonts w:ascii="Arial" w:hAnsi="Arial" w:cs="Arial"/>
          <w:b/>
          <w:bCs/>
        </w:rPr>
        <w:t>1/2 pound powder for propellant charge.</w:t>
      </w:r>
      <w:proofErr w:type="gramEnd"/>
      <w:r w:rsidRPr="0001391B">
        <w:rPr>
          <w:rFonts w:ascii="Arial" w:hAnsi="Arial" w:cs="Arial"/>
          <w:b/>
          <w:bCs/>
        </w:rPr>
        <w:t>  Range approximately 200 yards.</w:t>
      </w:r>
    </w:p>
    <w:p w:rsidR="007D10DB" w:rsidRDefault="007D10DB" w:rsidP="00B36CB6">
      <w:pPr>
        <w:pStyle w:val="NormalWeb"/>
        <w:jc w:val="center"/>
        <w:rPr>
          <w:rFonts w:ascii="Copperplate Gothic Light" w:hAnsi="Copperplate Gothic Light"/>
          <w:b/>
          <w:bCs/>
          <w:sz w:val="36"/>
          <w:szCs w:val="36"/>
        </w:rPr>
      </w:pPr>
    </w:p>
    <w:p w:rsidR="007D10DB" w:rsidRDefault="007D10DB" w:rsidP="00B36CB6">
      <w:pPr>
        <w:pStyle w:val="NormalWeb"/>
        <w:jc w:val="center"/>
        <w:rPr>
          <w:rFonts w:ascii="Copperplate Gothic Light" w:hAnsi="Copperplate Gothic Light"/>
          <w:b/>
          <w:bCs/>
          <w:sz w:val="36"/>
          <w:szCs w:val="36"/>
        </w:rPr>
      </w:pPr>
    </w:p>
    <w:p w:rsidR="007D10DB" w:rsidRDefault="007D10DB" w:rsidP="00B36CB6">
      <w:pPr>
        <w:pStyle w:val="NormalWeb"/>
        <w:jc w:val="center"/>
        <w:rPr>
          <w:rFonts w:ascii="Copperplate Gothic Light" w:hAnsi="Copperplate Gothic Light"/>
          <w:b/>
          <w:bCs/>
          <w:sz w:val="36"/>
          <w:szCs w:val="36"/>
        </w:rPr>
      </w:pPr>
    </w:p>
    <w:p w:rsidR="00B36CB6" w:rsidRDefault="00B36CB6" w:rsidP="00B36CB6">
      <w:pPr>
        <w:pStyle w:val="NormalWeb"/>
        <w:jc w:val="center"/>
      </w:pPr>
      <w:r>
        <w:rPr>
          <w:rFonts w:ascii="Copperplate Gothic Light" w:hAnsi="Copperplate Gothic Light"/>
          <w:b/>
          <w:bCs/>
          <w:sz w:val="36"/>
          <w:szCs w:val="36"/>
        </w:rPr>
        <w:lastRenderedPageBreak/>
        <w:t>12 Pdr Mt. Howitzer Shell</w:t>
      </w:r>
    </w:p>
    <w:p w:rsidR="00B36CB6" w:rsidRDefault="00B36CB6" w:rsidP="00B36CB6">
      <w:pPr>
        <w:pStyle w:val="NormalWeb"/>
        <w:jc w:val="center"/>
      </w:pPr>
      <w:r>
        <w:rPr>
          <w:rFonts w:ascii="Copperplate Gothic Light" w:hAnsi="Copperplate Gothic Light"/>
        </w:rPr>
        <w:t xml:space="preserve">  </w:t>
      </w:r>
      <w:r>
        <w:rPr>
          <w:rFonts w:ascii="Copperplate Gothic Light" w:hAnsi="Copperplate Gothic Light"/>
          <w:noProof/>
          <w:color w:val="0000FF"/>
        </w:rPr>
        <w:drawing>
          <wp:inline distT="0" distB="0" distL="0" distR="0" wp14:anchorId="6E9175AB" wp14:editId="5D5C05A3">
            <wp:extent cx="1587500" cy="1190625"/>
            <wp:effectExtent l="0" t="0" r="0" b="9525"/>
            <wp:docPr id="6" name="Picture 6" descr="http://www.aaamunitions.com/images/MVC-002F1_smal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aamunitions.com/images/MVC-002F1_smal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inline>
        </w:drawing>
      </w:r>
      <w:r>
        <w:rPr>
          <w:rFonts w:ascii="Copperplate Gothic Light" w:hAnsi="Copperplate Gothic Light"/>
        </w:rPr>
        <w:br/>
        <w:t> </w:t>
      </w:r>
    </w:p>
    <w:p w:rsidR="00B36CB6" w:rsidRPr="0001391B" w:rsidRDefault="00B36CB6" w:rsidP="00B36CB6">
      <w:pPr>
        <w:pStyle w:val="NormalWeb"/>
        <w:rPr>
          <w:rFonts w:ascii="Arial" w:hAnsi="Arial" w:cs="Arial"/>
        </w:rPr>
      </w:pPr>
      <w:r w:rsidRPr="0001391B">
        <w:rPr>
          <w:rFonts w:ascii="Arial" w:hAnsi="Arial" w:cs="Arial"/>
          <w:b/>
          <w:bCs/>
        </w:rPr>
        <w:t xml:space="preserve">This is the same shell fired by the 12 pdr napoleon and the 12 pdr field howitzer. It weighed Approx. 8.5 lbs. and held a 7 </w:t>
      </w:r>
      <w:proofErr w:type="spellStart"/>
      <w:r w:rsidRPr="0001391B">
        <w:rPr>
          <w:rFonts w:ascii="Arial" w:hAnsi="Arial" w:cs="Arial"/>
          <w:b/>
          <w:bCs/>
        </w:rPr>
        <w:t>oz</w:t>
      </w:r>
      <w:proofErr w:type="spellEnd"/>
      <w:r w:rsidRPr="0001391B">
        <w:rPr>
          <w:rFonts w:ascii="Arial" w:hAnsi="Arial" w:cs="Arial"/>
          <w:b/>
          <w:bCs/>
        </w:rPr>
        <w:t xml:space="preserve"> bursting charge. The fuse was ignited by the 1/2 </w:t>
      </w:r>
      <w:proofErr w:type="spellStart"/>
      <w:r w:rsidRPr="0001391B">
        <w:rPr>
          <w:rFonts w:ascii="Arial" w:hAnsi="Arial" w:cs="Arial"/>
          <w:b/>
          <w:bCs/>
        </w:rPr>
        <w:t>lb</w:t>
      </w:r>
      <w:proofErr w:type="spellEnd"/>
      <w:r w:rsidRPr="0001391B">
        <w:rPr>
          <w:rFonts w:ascii="Arial" w:hAnsi="Arial" w:cs="Arial"/>
          <w:b/>
          <w:bCs/>
        </w:rPr>
        <w:t xml:space="preserve"> propelling charge which was precut to a specified time of 1/4 second intervals up to 5.5 seconds. </w:t>
      </w:r>
      <w:r w:rsidR="007D10DB" w:rsidRPr="0001391B">
        <w:rPr>
          <w:rFonts w:ascii="Arial" w:hAnsi="Arial" w:cs="Arial"/>
          <w:b/>
          <w:bCs/>
        </w:rPr>
        <w:t>The</w:t>
      </w:r>
      <w:r w:rsidRPr="0001391B">
        <w:rPr>
          <w:rFonts w:ascii="Arial" w:hAnsi="Arial" w:cs="Arial"/>
          <w:b/>
          <w:bCs/>
        </w:rPr>
        <w:t xml:space="preserve"> Indians in the western theater referred to the Mt Howitzer "The gun that fired twice" due to the bang of the gun firing and the bang of the shell down range.</w:t>
      </w:r>
    </w:p>
    <w:p w:rsidR="007D10DB" w:rsidRDefault="007D10DB" w:rsidP="00B36CB6">
      <w:pPr>
        <w:pStyle w:val="NormalWeb"/>
        <w:jc w:val="center"/>
        <w:rPr>
          <w:rFonts w:ascii="Copperplate Gothic Light" w:hAnsi="Copperplate Gothic Light"/>
          <w:b/>
          <w:bCs/>
          <w:sz w:val="36"/>
          <w:szCs w:val="36"/>
        </w:rPr>
      </w:pPr>
    </w:p>
    <w:p w:rsidR="007D10DB" w:rsidRDefault="007D10DB" w:rsidP="00B36CB6">
      <w:pPr>
        <w:pStyle w:val="NormalWeb"/>
        <w:jc w:val="center"/>
        <w:rPr>
          <w:rFonts w:ascii="Copperplate Gothic Light" w:hAnsi="Copperplate Gothic Light"/>
          <w:b/>
          <w:bCs/>
          <w:sz w:val="36"/>
          <w:szCs w:val="36"/>
        </w:rPr>
      </w:pPr>
    </w:p>
    <w:p w:rsidR="00B36CB6" w:rsidRDefault="00B36CB6" w:rsidP="00B36CB6">
      <w:pPr>
        <w:pStyle w:val="NormalWeb"/>
        <w:jc w:val="center"/>
      </w:pPr>
      <w:r>
        <w:rPr>
          <w:rFonts w:ascii="Copperplate Gothic Light" w:hAnsi="Copperplate Gothic Light"/>
          <w:b/>
          <w:bCs/>
          <w:sz w:val="36"/>
          <w:szCs w:val="36"/>
        </w:rPr>
        <w:t xml:space="preserve">12 Pdr Mt. </w:t>
      </w:r>
      <w:r w:rsidR="007D10DB">
        <w:rPr>
          <w:rFonts w:ascii="Copperplate Gothic Light" w:hAnsi="Copperplate Gothic Light"/>
          <w:b/>
          <w:bCs/>
          <w:sz w:val="36"/>
          <w:szCs w:val="36"/>
        </w:rPr>
        <w:t>Howitzers</w:t>
      </w:r>
      <w:r>
        <w:rPr>
          <w:rFonts w:ascii="Copperplate Gothic Light" w:hAnsi="Copperplate Gothic Light"/>
          <w:b/>
          <w:bCs/>
          <w:sz w:val="36"/>
          <w:szCs w:val="36"/>
        </w:rPr>
        <w:t xml:space="preserve"> Spherical Case Shot</w:t>
      </w:r>
    </w:p>
    <w:p w:rsidR="00B36CB6" w:rsidRDefault="00B36CB6" w:rsidP="00B36CB6">
      <w:pPr>
        <w:pStyle w:val="NormalWeb"/>
        <w:jc w:val="center"/>
      </w:pPr>
      <w:r>
        <w:rPr>
          <w:noProof/>
          <w:color w:val="0000FF"/>
        </w:rPr>
        <w:drawing>
          <wp:inline distT="0" distB="0" distL="0" distR="0">
            <wp:extent cx="1536700" cy="1152525"/>
            <wp:effectExtent l="0" t="0" r="6350" b="9525"/>
            <wp:docPr id="7" name="Picture 7" descr="http://www.aaamunitions.com/images/MVC-003F1_small.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aamunitions.com/images/MVC-003F1_small.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6700" cy="1152525"/>
                    </a:xfrm>
                    <a:prstGeom prst="rect">
                      <a:avLst/>
                    </a:prstGeom>
                    <a:noFill/>
                    <a:ln>
                      <a:noFill/>
                    </a:ln>
                  </pic:spPr>
                </pic:pic>
              </a:graphicData>
            </a:graphic>
          </wp:inline>
        </w:drawing>
      </w:r>
    </w:p>
    <w:p w:rsidR="00B36CB6" w:rsidRPr="0001391B" w:rsidRDefault="00B36CB6" w:rsidP="00B36CB6">
      <w:pPr>
        <w:pStyle w:val="NormalWeb"/>
        <w:jc w:val="center"/>
        <w:rPr>
          <w:rFonts w:ascii="Arial" w:hAnsi="Arial" w:cs="Arial"/>
        </w:rPr>
      </w:pPr>
      <w:r w:rsidRPr="0001391B">
        <w:rPr>
          <w:rFonts w:ascii="Arial" w:hAnsi="Arial" w:cs="Arial"/>
          <w:b/>
          <w:bCs/>
        </w:rPr>
        <w:t xml:space="preserve">Contains 84 round </w:t>
      </w:r>
      <w:proofErr w:type="gramStart"/>
      <w:r w:rsidRPr="0001391B">
        <w:rPr>
          <w:rFonts w:ascii="Arial" w:hAnsi="Arial" w:cs="Arial"/>
          <w:b/>
          <w:bCs/>
        </w:rPr>
        <w:t>ball</w:t>
      </w:r>
      <w:proofErr w:type="gramEnd"/>
      <w:r w:rsidRPr="0001391B">
        <w:rPr>
          <w:rFonts w:ascii="Arial" w:hAnsi="Arial" w:cs="Arial"/>
          <w:b/>
          <w:bCs/>
        </w:rPr>
        <w:t xml:space="preserve"> of .69 Caliber and space for approximately 1 ounce of bursting charge with 1/2 pound of propelling powder. The ball was painted red for easy identification in the field. Some manufacturers would paint the fuse red instead of the entire ball. The wooden sabot is shaped to fit the reduced chamber of the howitzer barrel. The chamber is 3.33" while the bore is 4.62" in diameter. Range was considered to be 800 yards. This short stubby gun fired the same ball as the 12 pdr gun and the 12 pdr field howitzer, but with less propelling powder, lower velocity and higher elevation of arch in flight. The entire gun weight approximately 600 pounds.  It could be maneuvered by one horse or loaded onto 3 mules including ammunition and carried over mountain passes.</w:t>
      </w:r>
    </w:p>
    <w:p w:rsidR="007D10DB" w:rsidRDefault="007D10DB" w:rsidP="00B36CB6">
      <w:pPr>
        <w:pStyle w:val="NormalWeb"/>
        <w:jc w:val="center"/>
        <w:rPr>
          <w:rFonts w:ascii="Copperplate Gothic Light" w:hAnsi="Copperplate Gothic Light"/>
          <w:b/>
          <w:bCs/>
          <w:sz w:val="36"/>
          <w:szCs w:val="36"/>
        </w:rPr>
      </w:pPr>
    </w:p>
    <w:p w:rsidR="007D10DB" w:rsidRPr="007D10DB" w:rsidRDefault="007D10DB" w:rsidP="00B36CB6">
      <w:pPr>
        <w:pStyle w:val="NormalWeb"/>
        <w:jc w:val="center"/>
        <w:rPr>
          <w:rFonts w:ascii="Copperplate Gothic Light" w:hAnsi="Copperplate Gothic Light"/>
          <w:b/>
          <w:bCs/>
          <w:sz w:val="72"/>
          <w:szCs w:val="72"/>
        </w:rPr>
      </w:pPr>
      <w:r w:rsidRPr="007D10DB">
        <w:rPr>
          <w:rFonts w:ascii="Copperplate Gothic Light" w:hAnsi="Copperplate Gothic Light"/>
          <w:b/>
          <w:bCs/>
          <w:sz w:val="72"/>
          <w:szCs w:val="72"/>
        </w:rPr>
        <w:lastRenderedPageBreak/>
        <w:t>6 Pdr</w:t>
      </w:r>
    </w:p>
    <w:p w:rsidR="007D10DB" w:rsidRDefault="007D10DB" w:rsidP="00B36CB6">
      <w:pPr>
        <w:pStyle w:val="NormalWeb"/>
        <w:jc w:val="center"/>
        <w:rPr>
          <w:rFonts w:ascii="Copperplate Gothic Light" w:hAnsi="Copperplate Gothic Light"/>
          <w:b/>
          <w:bCs/>
          <w:sz w:val="36"/>
          <w:szCs w:val="36"/>
        </w:rPr>
      </w:pPr>
    </w:p>
    <w:p w:rsidR="00B36CB6" w:rsidRDefault="00B36CB6" w:rsidP="00B36CB6">
      <w:pPr>
        <w:pStyle w:val="NormalWeb"/>
        <w:jc w:val="center"/>
      </w:pPr>
      <w:r>
        <w:rPr>
          <w:rFonts w:ascii="Copperplate Gothic Light" w:hAnsi="Copperplate Gothic Light"/>
          <w:b/>
          <w:bCs/>
          <w:sz w:val="36"/>
          <w:szCs w:val="36"/>
        </w:rPr>
        <w:t xml:space="preserve">6 Pdr </w:t>
      </w:r>
      <w:proofErr w:type="gramStart"/>
      <w:r>
        <w:rPr>
          <w:rFonts w:ascii="Copperplate Gothic Light" w:hAnsi="Copperplate Gothic Light"/>
          <w:b/>
          <w:bCs/>
          <w:sz w:val="36"/>
          <w:szCs w:val="36"/>
        </w:rPr>
        <w:t>Canister</w:t>
      </w:r>
      <w:proofErr w:type="gramEnd"/>
    </w:p>
    <w:p w:rsidR="00B36CB6" w:rsidRDefault="00B36CB6" w:rsidP="00B36CB6">
      <w:pPr>
        <w:pStyle w:val="NormalWeb"/>
        <w:jc w:val="center"/>
      </w:pPr>
      <w:r>
        <w:rPr>
          <w:rFonts w:ascii="Copperplate Gothic Light" w:hAnsi="Copperplate Gothic Light"/>
        </w:rPr>
        <w:t xml:space="preserve">  </w:t>
      </w:r>
      <w:r>
        <w:rPr>
          <w:rFonts w:ascii="Copperplate Gothic Light" w:hAnsi="Copperplate Gothic Light"/>
          <w:noProof/>
          <w:color w:val="0000FF"/>
        </w:rPr>
        <w:drawing>
          <wp:inline distT="0" distB="0" distL="0" distR="0" wp14:anchorId="0B70A2B5" wp14:editId="7B1EB65E">
            <wp:extent cx="1409700" cy="1057275"/>
            <wp:effectExtent l="0" t="0" r="0" b="9525"/>
            <wp:docPr id="8" name="Picture 8" descr="http://www.aaamunitions.com/images/MVC-008F_small.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aamunitions.com/images/MVC-008F_small.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inline>
        </w:drawing>
      </w:r>
      <w:r>
        <w:rPr>
          <w:rFonts w:ascii="Copperplate Gothic Light" w:hAnsi="Copperplate Gothic Light"/>
        </w:rPr>
        <w:t>  </w:t>
      </w:r>
    </w:p>
    <w:p w:rsidR="00B36CB6" w:rsidRPr="0001391B" w:rsidRDefault="00B36CB6" w:rsidP="00B36CB6">
      <w:pPr>
        <w:pStyle w:val="NormalWeb"/>
        <w:jc w:val="center"/>
        <w:rPr>
          <w:rFonts w:ascii="Arial" w:hAnsi="Arial" w:cs="Arial"/>
          <w:b/>
          <w:bCs/>
        </w:rPr>
      </w:pPr>
      <w:r>
        <w:rPr>
          <w:rFonts w:ascii="Copperplate Gothic Light" w:hAnsi="Copperplate Gothic Light"/>
        </w:rPr>
        <w:br/>
      </w:r>
      <w:r w:rsidRPr="0001391B">
        <w:rPr>
          <w:rFonts w:ascii="Arial" w:hAnsi="Arial" w:cs="Arial"/>
          <w:b/>
          <w:bCs/>
        </w:rPr>
        <w:t> 27 ball diameter 1.13 inches.  1 pound </w:t>
      </w:r>
      <w:r w:rsidRPr="0001391B">
        <w:rPr>
          <w:rFonts w:ascii="Arial" w:hAnsi="Arial" w:cs="Arial"/>
          <w:b/>
          <w:bCs/>
        </w:rPr>
        <w:br/>
        <w:t>cannon powder for propellant.  This round was used at close range (300 yards) against massed infantry</w:t>
      </w:r>
    </w:p>
    <w:p w:rsidR="007D10DB" w:rsidRDefault="007D10DB" w:rsidP="0001391B">
      <w:pPr>
        <w:pStyle w:val="NormalWeb"/>
        <w:jc w:val="center"/>
        <w:rPr>
          <w:rFonts w:ascii="Copperplate Gothic Light" w:hAnsi="Copperplate Gothic Light"/>
          <w:b/>
          <w:bCs/>
          <w:sz w:val="36"/>
          <w:szCs w:val="36"/>
        </w:rPr>
      </w:pPr>
    </w:p>
    <w:p w:rsidR="007D10DB" w:rsidRDefault="007D10DB" w:rsidP="0001391B">
      <w:pPr>
        <w:pStyle w:val="NormalWeb"/>
        <w:jc w:val="center"/>
        <w:rPr>
          <w:rFonts w:ascii="Copperplate Gothic Light" w:hAnsi="Copperplate Gothic Light"/>
          <w:b/>
          <w:bCs/>
          <w:sz w:val="36"/>
          <w:szCs w:val="36"/>
        </w:rPr>
      </w:pPr>
    </w:p>
    <w:p w:rsidR="0001391B" w:rsidRDefault="0001391B" w:rsidP="0001391B">
      <w:pPr>
        <w:pStyle w:val="NormalWeb"/>
        <w:jc w:val="center"/>
      </w:pPr>
      <w:r>
        <w:rPr>
          <w:rFonts w:ascii="Copperplate Gothic Light" w:hAnsi="Copperplate Gothic Light"/>
          <w:b/>
          <w:bCs/>
          <w:sz w:val="36"/>
          <w:szCs w:val="36"/>
        </w:rPr>
        <w:t>6 Pdr Solid Shot</w:t>
      </w:r>
    </w:p>
    <w:p w:rsidR="0001391B" w:rsidRDefault="0001391B" w:rsidP="0001391B">
      <w:pPr>
        <w:pStyle w:val="NormalWeb"/>
        <w:jc w:val="center"/>
      </w:pPr>
      <w:r>
        <w:rPr>
          <w:noProof/>
          <w:color w:val="0000FF"/>
        </w:rPr>
        <w:drawing>
          <wp:inline distT="0" distB="0" distL="0" distR="0">
            <wp:extent cx="1473200" cy="1104900"/>
            <wp:effectExtent l="0" t="0" r="0" b="0"/>
            <wp:docPr id="10" name="Picture 10" descr="http://www.aaamunitions.com/images/MVC-005F_smal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aamunitions.com/images/MVC-005F_small.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200" cy="1104900"/>
                    </a:xfrm>
                    <a:prstGeom prst="rect">
                      <a:avLst/>
                    </a:prstGeom>
                    <a:noFill/>
                    <a:ln>
                      <a:noFill/>
                    </a:ln>
                  </pic:spPr>
                </pic:pic>
              </a:graphicData>
            </a:graphic>
          </wp:inline>
        </w:drawing>
      </w:r>
    </w:p>
    <w:p w:rsidR="0001391B" w:rsidRPr="0001391B" w:rsidRDefault="0001391B" w:rsidP="0001391B">
      <w:pPr>
        <w:pStyle w:val="NormalWeb"/>
        <w:jc w:val="center"/>
        <w:rPr>
          <w:rFonts w:ascii="Arial" w:hAnsi="Arial" w:cs="Arial"/>
        </w:rPr>
      </w:pPr>
      <w:r w:rsidRPr="0001391B">
        <w:rPr>
          <w:rFonts w:ascii="Arial" w:hAnsi="Arial" w:cs="Arial"/>
          <w:b/>
          <w:bCs/>
        </w:rPr>
        <w:t xml:space="preserve">The 6 pounder solid shot was used in the same manner as the 12 pdr solid but with less powder.  By Gettysburg in July 1863, only one 6 pdr was present.  It belonged to a South Carolina unit.  The 6 pdr just proved to be impotent compared to the 12 pdr.  Early in the war, Robert E. Lee suggested that all 6 pdr replaced with the 12 pdr.  If enough metal was not available to cast the 12 pdr, the 6 pdr should be melted down and recast as 12 pdr.  The propelling charge was 1.25 lbs of cannon powder with a muzzle velocity of around </w:t>
      </w:r>
      <w:r w:rsidR="00434C6E">
        <w:rPr>
          <w:rFonts w:ascii="Arial" w:hAnsi="Arial" w:cs="Arial"/>
          <w:b/>
          <w:bCs/>
        </w:rPr>
        <w:t>1439</w:t>
      </w:r>
      <w:r w:rsidRPr="0001391B">
        <w:rPr>
          <w:rFonts w:ascii="Arial" w:hAnsi="Arial" w:cs="Arial"/>
          <w:b/>
          <w:bCs/>
        </w:rPr>
        <w:t xml:space="preserve"> fps</w:t>
      </w:r>
      <w:r w:rsidR="00434C6E">
        <w:rPr>
          <w:rFonts w:ascii="Arial" w:hAnsi="Arial" w:cs="Arial"/>
          <w:b/>
          <w:bCs/>
        </w:rPr>
        <w:t xml:space="preserve"> </w:t>
      </w:r>
      <w:r w:rsidR="00434C6E">
        <w:rPr>
          <w:rFonts w:ascii="Arial" w:hAnsi="Arial" w:cs="Arial"/>
          <w:b/>
          <w:bCs/>
        </w:rPr>
        <w:t>(</w:t>
      </w:r>
      <w:r w:rsidR="00434C6E">
        <w:rPr>
          <w:rFonts w:ascii="Arial" w:hAnsi="Arial" w:cs="Arial"/>
          <w:b/>
          <w:bCs/>
        </w:rPr>
        <w:t>193415</w:t>
      </w:r>
      <w:r w:rsidR="00434C6E">
        <w:rPr>
          <w:rFonts w:ascii="Arial" w:hAnsi="Arial" w:cs="Arial"/>
          <w:b/>
          <w:bCs/>
        </w:rPr>
        <w:t xml:space="preserve"> </w:t>
      </w:r>
      <w:proofErr w:type="spellStart"/>
      <w:r w:rsidR="00434C6E">
        <w:rPr>
          <w:rFonts w:ascii="Arial" w:hAnsi="Arial" w:cs="Arial"/>
          <w:b/>
          <w:bCs/>
        </w:rPr>
        <w:t>ft</w:t>
      </w:r>
      <w:proofErr w:type="spellEnd"/>
      <w:r w:rsidR="00434C6E">
        <w:rPr>
          <w:rFonts w:ascii="Arial" w:hAnsi="Arial" w:cs="Arial"/>
          <w:b/>
          <w:bCs/>
        </w:rPr>
        <w:t>/</w:t>
      </w:r>
      <w:proofErr w:type="spellStart"/>
      <w:r w:rsidR="00434C6E">
        <w:rPr>
          <w:rFonts w:ascii="Arial" w:hAnsi="Arial" w:cs="Arial"/>
          <w:b/>
          <w:bCs/>
        </w:rPr>
        <w:t>lb</w:t>
      </w:r>
      <w:proofErr w:type="spellEnd"/>
      <w:r w:rsidR="00434C6E">
        <w:rPr>
          <w:rFonts w:ascii="Arial" w:hAnsi="Arial" w:cs="Arial"/>
          <w:b/>
          <w:bCs/>
        </w:rPr>
        <w:t xml:space="preserve"> energy or </w:t>
      </w:r>
      <w:r w:rsidR="00434C6E">
        <w:rPr>
          <w:rFonts w:ascii="Arial" w:hAnsi="Arial" w:cs="Arial"/>
          <w:b/>
          <w:bCs/>
        </w:rPr>
        <w:t>97</w:t>
      </w:r>
      <w:r w:rsidR="00434C6E">
        <w:rPr>
          <w:rFonts w:ascii="Arial" w:hAnsi="Arial" w:cs="Arial"/>
          <w:b/>
          <w:bCs/>
        </w:rPr>
        <w:t xml:space="preserve"> tons)</w:t>
      </w:r>
      <w:r w:rsidRPr="0001391B">
        <w:rPr>
          <w:rFonts w:ascii="Arial" w:hAnsi="Arial" w:cs="Arial"/>
          <w:b/>
          <w:bCs/>
        </w:rPr>
        <w:t>.</w:t>
      </w:r>
    </w:p>
    <w:p w:rsidR="0001391B" w:rsidRDefault="0001391B" w:rsidP="00B36CB6">
      <w:pPr>
        <w:pStyle w:val="NormalWeb"/>
        <w:jc w:val="center"/>
      </w:pPr>
    </w:p>
    <w:p w:rsidR="007D10DB" w:rsidRDefault="007D10DB" w:rsidP="00B36CB6">
      <w:pPr>
        <w:pStyle w:val="NormalWeb"/>
        <w:jc w:val="center"/>
        <w:rPr>
          <w:rFonts w:ascii="Copperplate Gothic Light" w:hAnsi="Copperplate Gothic Light"/>
          <w:b/>
          <w:bCs/>
          <w:sz w:val="36"/>
          <w:szCs w:val="36"/>
        </w:rPr>
      </w:pPr>
    </w:p>
    <w:p w:rsidR="00B36CB6" w:rsidRDefault="00B36CB6" w:rsidP="00B36CB6">
      <w:pPr>
        <w:pStyle w:val="NormalWeb"/>
        <w:jc w:val="center"/>
      </w:pPr>
      <w:r>
        <w:rPr>
          <w:rFonts w:ascii="Copperplate Gothic Light" w:hAnsi="Copperplate Gothic Light"/>
          <w:b/>
          <w:bCs/>
          <w:sz w:val="36"/>
          <w:szCs w:val="36"/>
        </w:rPr>
        <w:t>Rifle Bolt</w:t>
      </w:r>
    </w:p>
    <w:p w:rsidR="00B36CB6" w:rsidRDefault="00B36CB6" w:rsidP="00B36CB6">
      <w:pPr>
        <w:pStyle w:val="NormalWeb"/>
        <w:jc w:val="center"/>
      </w:pPr>
      <w:r>
        <w:rPr>
          <w:noProof/>
          <w:color w:val="0000FF"/>
        </w:rPr>
        <w:drawing>
          <wp:inline distT="0" distB="0" distL="0" distR="0" wp14:anchorId="0D8DDB4D" wp14:editId="1622BEE4">
            <wp:extent cx="1630795" cy="1076325"/>
            <wp:effectExtent l="0" t="0" r="7620" b="0"/>
            <wp:docPr id="9" name="Picture 9" descr="http://www.aaamunitions.com/images/Rifle%20bolt%20standing_smal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aamunitions.com/images/Rifle%20bolt%20standing_small.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0795" cy="1076325"/>
                    </a:xfrm>
                    <a:prstGeom prst="rect">
                      <a:avLst/>
                    </a:prstGeom>
                    <a:noFill/>
                    <a:ln>
                      <a:noFill/>
                    </a:ln>
                  </pic:spPr>
                </pic:pic>
              </a:graphicData>
            </a:graphic>
          </wp:inline>
        </w:drawing>
      </w:r>
    </w:p>
    <w:p w:rsidR="00B36CB6" w:rsidRDefault="00B36CB6" w:rsidP="00B36CB6">
      <w:pPr>
        <w:pStyle w:val="NormalWeb"/>
        <w:jc w:val="center"/>
      </w:pPr>
      <w:r>
        <w:rPr>
          <w:rFonts w:ascii="Copperplate Gothic Light" w:hAnsi="Copperplate Gothic Light"/>
          <w:b/>
          <w:bCs/>
          <w:sz w:val="27"/>
          <w:szCs w:val="27"/>
        </w:rPr>
        <w:t>2.9" or 3' bolt for the 10 pdr rifle</w:t>
      </w:r>
    </w:p>
    <w:p w:rsidR="00434C6E" w:rsidRPr="0001391B" w:rsidRDefault="00B36CB6" w:rsidP="00434C6E">
      <w:pPr>
        <w:pStyle w:val="NormalWeb"/>
        <w:rPr>
          <w:rFonts w:ascii="Arial" w:hAnsi="Arial" w:cs="Arial"/>
        </w:rPr>
      </w:pPr>
      <w:r w:rsidRPr="0001391B">
        <w:rPr>
          <w:rFonts w:ascii="Arial" w:hAnsi="Arial" w:cs="Arial"/>
          <w:b/>
          <w:bCs/>
        </w:rPr>
        <w:t xml:space="preserve">The "bolt" was the solid shot for the rifled gun. It was used against any type of fortification or structure. Its use against massed infantry was not as effective as the smoothbore solid shot. The bolt did not bounce along the ground as the round ball smoothbore solid shot would do but had a tendency to bury into the ground. Range on the 10 pdr rifle with one pound of propelling charge was approximately 2200 </w:t>
      </w:r>
      <w:proofErr w:type="spellStart"/>
      <w:r w:rsidRPr="0001391B">
        <w:rPr>
          <w:rFonts w:ascii="Arial" w:hAnsi="Arial" w:cs="Arial"/>
          <w:b/>
          <w:bCs/>
        </w:rPr>
        <w:t>yds</w:t>
      </w:r>
      <w:proofErr w:type="spellEnd"/>
      <w:r w:rsidRPr="0001391B">
        <w:rPr>
          <w:rFonts w:ascii="Arial" w:hAnsi="Arial" w:cs="Arial"/>
          <w:b/>
          <w:bCs/>
        </w:rPr>
        <w:t xml:space="preserve"> </w:t>
      </w:r>
      <w:r w:rsidR="00434C6E" w:rsidRPr="0001391B">
        <w:rPr>
          <w:rFonts w:ascii="Arial" w:hAnsi="Arial" w:cs="Arial"/>
          <w:b/>
          <w:bCs/>
        </w:rPr>
        <w:t xml:space="preserve">with a muzzle velocity of around </w:t>
      </w:r>
      <w:r w:rsidR="00434C6E">
        <w:rPr>
          <w:rFonts w:ascii="Arial" w:hAnsi="Arial" w:cs="Arial"/>
          <w:b/>
          <w:bCs/>
        </w:rPr>
        <w:t>1</w:t>
      </w:r>
      <w:r w:rsidR="00434C6E">
        <w:rPr>
          <w:rFonts w:ascii="Arial" w:hAnsi="Arial" w:cs="Arial"/>
          <w:b/>
          <w:bCs/>
        </w:rPr>
        <w:t>215</w:t>
      </w:r>
      <w:r w:rsidR="00434C6E" w:rsidRPr="0001391B">
        <w:rPr>
          <w:rFonts w:ascii="Arial" w:hAnsi="Arial" w:cs="Arial"/>
          <w:b/>
          <w:bCs/>
        </w:rPr>
        <w:t xml:space="preserve"> fps</w:t>
      </w:r>
      <w:r w:rsidR="00434C6E">
        <w:rPr>
          <w:rFonts w:ascii="Arial" w:hAnsi="Arial" w:cs="Arial"/>
          <w:b/>
          <w:bCs/>
        </w:rPr>
        <w:t xml:space="preserve"> (</w:t>
      </w:r>
      <w:r w:rsidR="00434C6E">
        <w:rPr>
          <w:rFonts w:ascii="Arial" w:hAnsi="Arial" w:cs="Arial"/>
          <w:b/>
          <w:bCs/>
        </w:rPr>
        <w:t>229491</w:t>
      </w:r>
      <w:r w:rsidR="00434C6E">
        <w:rPr>
          <w:rFonts w:ascii="Arial" w:hAnsi="Arial" w:cs="Arial"/>
          <w:b/>
          <w:bCs/>
        </w:rPr>
        <w:t xml:space="preserve"> </w:t>
      </w:r>
      <w:proofErr w:type="spellStart"/>
      <w:r w:rsidR="00434C6E">
        <w:rPr>
          <w:rFonts w:ascii="Arial" w:hAnsi="Arial" w:cs="Arial"/>
          <w:b/>
          <w:bCs/>
        </w:rPr>
        <w:t>ft</w:t>
      </w:r>
      <w:proofErr w:type="spellEnd"/>
      <w:r w:rsidR="00434C6E">
        <w:rPr>
          <w:rFonts w:ascii="Arial" w:hAnsi="Arial" w:cs="Arial"/>
          <w:b/>
          <w:bCs/>
        </w:rPr>
        <w:t>/</w:t>
      </w:r>
      <w:proofErr w:type="spellStart"/>
      <w:r w:rsidR="00434C6E">
        <w:rPr>
          <w:rFonts w:ascii="Arial" w:hAnsi="Arial" w:cs="Arial"/>
          <w:b/>
          <w:bCs/>
        </w:rPr>
        <w:t>lb</w:t>
      </w:r>
      <w:proofErr w:type="spellEnd"/>
      <w:r w:rsidR="00434C6E">
        <w:rPr>
          <w:rFonts w:ascii="Arial" w:hAnsi="Arial" w:cs="Arial"/>
          <w:b/>
          <w:bCs/>
        </w:rPr>
        <w:t xml:space="preserve"> </w:t>
      </w:r>
      <w:bookmarkStart w:id="0" w:name="_GoBack"/>
      <w:bookmarkEnd w:id="0"/>
      <w:r w:rsidR="00434C6E">
        <w:rPr>
          <w:rFonts w:ascii="Arial" w:hAnsi="Arial" w:cs="Arial"/>
          <w:b/>
          <w:bCs/>
        </w:rPr>
        <w:t xml:space="preserve">energy or </w:t>
      </w:r>
      <w:r w:rsidR="00434C6E">
        <w:rPr>
          <w:rFonts w:ascii="Arial" w:hAnsi="Arial" w:cs="Arial"/>
          <w:b/>
          <w:bCs/>
        </w:rPr>
        <w:t>115</w:t>
      </w:r>
      <w:r w:rsidR="00434C6E">
        <w:rPr>
          <w:rFonts w:ascii="Arial" w:hAnsi="Arial" w:cs="Arial"/>
          <w:b/>
          <w:bCs/>
        </w:rPr>
        <w:t xml:space="preserve"> tons)</w:t>
      </w:r>
      <w:r w:rsidR="00434C6E">
        <w:rPr>
          <w:rFonts w:ascii="Arial" w:hAnsi="Arial" w:cs="Arial"/>
          <w:b/>
          <w:bCs/>
        </w:rPr>
        <w:t xml:space="preserve"> </w:t>
      </w:r>
      <w:r w:rsidRPr="0001391B">
        <w:rPr>
          <w:rFonts w:ascii="Arial" w:hAnsi="Arial" w:cs="Arial"/>
          <w:b/>
          <w:bCs/>
        </w:rPr>
        <w:t xml:space="preserve">with very good accuracy. </w:t>
      </w:r>
    </w:p>
    <w:p w:rsidR="00B36CB6" w:rsidRPr="0001391B" w:rsidRDefault="00B36CB6" w:rsidP="00B36CB6">
      <w:pPr>
        <w:pStyle w:val="NormalWeb"/>
        <w:rPr>
          <w:rFonts w:ascii="Arial" w:hAnsi="Arial" w:cs="Arial"/>
        </w:rPr>
      </w:pPr>
      <w:r w:rsidRPr="0001391B">
        <w:rPr>
          <w:rFonts w:ascii="Arial" w:hAnsi="Arial" w:cs="Arial"/>
          <w:b/>
          <w:bCs/>
        </w:rPr>
        <w:t xml:space="preserve">There were 20+ types of rifle projectiles produced during the Civil War as the rifled cannon was new technology and required experimentation to determine the best configuration of projectile. The 2.9" bore rifled cannon was introduced in 1861 and removed from the field and </w:t>
      </w:r>
      <w:proofErr w:type="spellStart"/>
      <w:r w:rsidRPr="0001391B">
        <w:rPr>
          <w:rFonts w:ascii="Arial" w:hAnsi="Arial" w:cs="Arial"/>
          <w:b/>
          <w:bCs/>
        </w:rPr>
        <w:t>rebored</w:t>
      </w:r>
      <w:proofErr w:type="spellEnd"/>
      <w:r w:rsidRPr="0001391B">
        <w:rPr>
          <w:rFonts w:ascii="Arial" w:hAnsi="Arial" w:cs="Arial"/>
          <w:b/>
          <w:bCs/>
        </w:rPr>
        <w:t xml:space="preserve"> to 3" following the acceptance of the 3" rifle in 1863. This created a standardization of ammunition to 3" projectiles for all 10 pdr rifles. There are many recorded instances of artillery units going into combat and finding they had 3" guns and 2.9" ammunition which ruined accuracy. Or worse yet a 2.9" gun with 3" ammunition which was </w:t>
      </w:r>
      <w:proofErr w:type="spellStart"/>
      <w:r w:rsidRPr="0001391B">
        <w:rPr>
          <w:rFonts w:ascii="Arial" w:hAnsi="Arial" w:cs="Arial"/>
          <w:b/>
          <w:bCs/>
        </w:rPr>
        <w:t>unfirable</w:t>
      </w:r>
      <w:proofErr w:type="spellEnd"/>
      <w:r w:rsidRPr="0001391B">
        <w:rPr>
          <w:rFonts w:ascii="Arial" w:hAnsi="Arial" w:cs="Arial"/>
          <w:b/>
          <w:bCs/>
        </w:rPr>
        <w:t>. This standardization helped with the logistics of supplying ammunition for the rifled guns. Issued with the rifle round was a powder bag containing one pound of cannon grade powder. Loading of the rifle was done in a double stroke method consisting of ramming the powder bag into the chamber then repeating the process with the projectile.  More time was consumed to load each round than the smooth bore but the range was in excess of one mile so it was not a matter of concern until the final charge of massed infantry was at hand. Alas the muzzle loading rifle reached its apex of serviceability in a short span of less than 20 years as the breech loading rifles were developed and accepted by the 1880's.</w:t>
      </w:r>
    </w:p>
    <w:p w:rsidR="00B36CB6" w:rsidRDefault="00B36CB6"/>
    <w:sectPr w:rsidR="00B36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B6"/>
    <w:rsid w:val="0001391B"/>
    <w:rsid w:val="00434C6E"/>
    <w:rsid w:val="007D10DB"/>
    <w:rsid w:val="00975957"/>
    <w:rsid w:val="00B36CB6"/>
    <w:rsid w:val="00C63964"/>
    <w:rsid w:val="00E6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C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C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88452">
      <w:bodyDiv w:val="1"/>
      <w:marLeft w:val="0"/>
      <w:marRight w:val="0"/>
      <w:marTop w:val="0"/>
      <w:marBottom w:val="0"/>
      <w:divBdr>
        <w:top w:val="none" w:sz="0" w:space="0" w:color="auto"/>
        <w:left w:val="none" w:sz="0" w:space="0" w:color="auto"/>
        <w:bottom w:val="none" w:sz="0" w:space="0" w:color="auto"/>
        <w:right w:val="none" w:sz="0" w:space="0" w:color="auto"/>
      </w:divBdr>
    </w:div>
    <w:div w:id="391780905">
      <w:bodyDiv w:val="1"/>
      <w:marLeft w:val="0"/>
      <w:marRight w:val="0"/>
      <w:marTop w:val="0"/>
      <w:marBottom w:val="0"/>
      <w:divBdr>
        <w:top w:val="none" w:sz="0" w:space="0" w:color="auto"/>
        <w:left w:val="none" w:sz="0" w:space="0" w:color="auto"/>
        <w:bottom w:val="none" w:sz="0" w:space="0" w:color="auto"/>
        <w:right w:val="none" w:sz="0" w:space="0" w:color="auto"/>
      </w:divBdr>
    </w:div>
    <w:div w:id="548340688">
      <w:bodyDiv w:val="1"/>
      <w:marLeft w:val="0"/>
      <w:marRight w:val="0"/>
      <w:marTop w:val="0"/>
      <w:marBottom w:val="0"/>
      <w:divBdr>
        <w:top w:val="none" w:sz="0" w:space="0" w:color="auto"/>
        <w:left w:val="none" w:sz="0" w:space="0" w:color="auto"/>
        <w:bottom w:val="none" w:sz="0" w:space="0" w:color="auto"/>
        <w:right w:val="none" w:sz="0" w:space="0" w:color="auto"/>
      </w:divBdr>
    </w:div>
    <w:div w:id="555049174">
      <w:bodyDiv w:val="1"/>
      <w:marLeft w:val="0"/>
      <w:marRight w:val="0"/>
      <w:marTop w:val="0"/>
      <w:marBottom w:val="0"/>
      <w:divBdr>
        <w:top w:val="none" w:sz="0" w:space="0" w:color="auto"/>
        <w:left w:val="none" w:sz="0" w:space="0" w:color="auto"/>
        <w:bottom w:val="none" w:sz="0" w:space="0" w:color="auto"/>
        <w:right w:val="none" w:sz="0" w:space="0" w:color="auto"/>
      </w:divBdr>
    </w:div>
    <w:div w:id="665858583">
      <w:bodyDiv w:val="1"/>
      <w:marLeft w:val="0"/>
      <w:marRight w:val="0"/>
      <w:marTop w:val="0"/>
      <w:marBottom w:val="0"/>
      <w:divBdr>
        <w:top w:val="none" w:sz="0" w:space="0" w:color="auto"/>
        <w:left w:val="none" w:sz="0" w:space="0" w:color="auto"/>
        <w:bottom w:val="none" w:sz="0" w:space="0" w:color="auto"/>
        <w:right w:val="none" w:sz="0" w:space="0" w:color="auto"/>
      </w:divBdr>
    </w:div>
    <w:div w:id="836388499">
      <w:bodyDiv w:val="1"/>
      <w:marLeft w:val="0"/>
      <w:marRight w:val="0"/>
      <w:marTop w:val="0"/>
      <w:marBottom w:val="0"/>
      <w:divBdr>
        <w:top w:val="none" w:sz="0" w:space="0" w:color="auto"/>
        <w:left w:val="none" w:sz="0" w:space="0" w:color="auto"/>
        <w:bottom w:val="none" w:sz="0" w:space="0" w:color="auto"/>
        <w:right w:val="none" w:sz="0" w:space="0" w:color="auto"/>
      </w:divBdr>
    </w:div>
    <w:div w:id="854079059">
      <w:bodyDiv w:val="1"/>
      <w:marLeft w:val="0"/>
      <w:marRight w:val="0"/>
      <w:marTop w:val="0"/>
      <w:marBottom w:val="0"/>
      <w:divBdr>
        <w:top w:val="none" w:sz="0" w:space="0" w:color="auto"/>
        <w:left w:val="none" w:sz="0" w:space="0" w:color="auto"/>
        <w:bottom w:val="none" w:sz="0" w:space="0" w:color="auto"/>
        <w:right w:val="none" w:sz="0" w:space="0" w:color="auto"/>
      </w:divBdr>
    </w:div>
    <w:div w:id="882986042">
      <w:bodyDiv w:val="1"/>
      <w:marLeft w:val="0"/>
      <w:marRight w:val="0"/>
      <w:marTop w:val="0"/>
      <w:marBottom w:val="0"/>
      <w:divBdr>
        <w:top w:val="none" w:sz="0" w:space="0" w:color="auto"/>
        <w:left w:val="none" w:sz="0" w:space="0" w:color="auto"/>
        <w:bottom w:val="none" w:sz="0" w:space="0" w:color="auto"/>
        <w:right w:val="none" w:sz="0" w:space="0" w:color="auto"/>
      </w:divBdr>
    </w:div>
    <w:div w:id="1033506355">
      <w:bodyDiv w:val="1"/>
      <w:marLeft w:val="0"/>
      <w:marRight w:val="0"/>
      <w:marTop w:val="0"/>
      <w:marBottom w:val="0"/>
      <w:divBdr>
        <w:top w:val="none" w:sz="0" w:space="0" w:color="auto"/>
        <w:left w:val="none" w:sz="0" w:space="0" w:color="auto"/>
        <w:bottom w:val="none" w:sz="0" w:space="0" w:color="auto"/>
        <w:right w:val="none" w:sz="0" w:space="0" w:color="auto"/>
      </w:divBdr>
    </w:div>
    <w:div w:id="1039477843">
      <w:bodyDiv w:val="1"/>
      <w:marLeft w:val="0"/>
      <w:marRight w:val="0"/>
      <w:marTop w:val="0"/>
      <w:marBottom w:val="0"/>
      <w:divBdr>
        <w:top w:val="none" w:sz="0" w:space="0" w:color="auto"/>
        <w:left w:val="none" w:sz="0" w:space="0" w:color="auto"/>
        <w:bottom w:val="none" w:sz="0" w:space="0" w:color="auto"/>
        <w:right w:val="none" w:sz="0" w:space="0" w:color="auto"/>
      </w:divBdr>
    </w:div>
    <w:div w:id="1394307481">
      <w:bodyDiv w:val="1"/>
      <w:marLeft w:val="0"/>
      <w:marRight w:val="0"/>
      <w:marTop w:val="0"/>
      <w:marBottom w:val="0"/>
      <w:divBdr>
        <w:top w:val="none" w:sz="0" w:space="0" w:color="auto"/>
        <w:left w:val="none" w:sz="0" w:space="0" w:color="auto"/>
        <w:bottom w:val="none" w:sz="0" w:space="0" w:color="auto"/>
        <w:right w:val="none" w:sz="0" w:space="0" w:color="auto"/>
      </w:divBdr>
    </w:div>
    <w:div w:id="1884900713">
      <w:bodyDiv w:val="1"/>
      <w:marLeft w:val="0"/>
      <w:marRight w:val="0"/>
      <w:marTop w:val="0"/>
      <w:marBottom w:val="0"/>
      <w:divBdr>
        <w:top w:val="none" w:sz="0" w:space="0" w:color="auto"/>
        <w:left w:val="none" w:sz="0" w:space="0" w:color="auto"/>
        <w:bottom w:val="none" w:sz="0" w:space="0" w:color="auto"/>
        <w:right w:val="none" w:sz="0" w:space="0" w:color="auto"/>
      </w:divBdr>
    </w:div>
    <w:div w:id="19026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amunitions.com/images/12pdr-mt-howitzer-canister.JP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aamunitions.com/images/MVC-005F.JPG" TargetMode="External"/><Relationship Id="rId7" Type="http://schemas.openxmlformats.org/officeDocument/2006/relationships/hyperlink" Target="http://www.aaamunitions.com/images/MVC-014F2.JPG" TargetMode="External"/><Relationship Id="rId12" Type="http://schemas.openxmlformats.org/officeDocument/2006/relationships/image" Target="media/image4.jpeg"/><Relationship Id="rId17" Type="http://schemas.openxmlformats.org/officeDocument/2006/relationships/hyperlink" Target="http://www.aaamunitions.com/images/MVC-003F1.JP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aamunitions.com/images/MVC-015F.jpg" TargetMode="External"/><Relationship Id="rId24" Type="http://schemas.openxmlformats.org/officeDocument/2006/relationships/image" Target="media/image10.jpeg"/><Relationship Id="rId5" Type="http://schemas.openxmlformats.org/officeDocument/2006/relationships/hyperlink" Target="http://www.aaamunitions.com/images/12-pdr-canister-2.jpg" TargetMode="External"/><Relationship Id="rId15" Type="http://schemas.openxmlformats.org/officeDocument/2006/relationships/hyperlink" Target="http://www.aaamunitions.com/images/MVC-002F1.JPG" TargetMode="External"/><Relationship Id="rId23" Type="http://schemas.openxmlformats.org/officeDocument/2006/relationships/hyperlink" Target="http://www.aaamunitions.com/images/Rifle%20bolt%20standing.jpg" TargetMode="External"/><Relationship Id="rId10" Type="http://schemas.openxmlformats.org/officeDocument/2006/relationships/image" Target="media/image3.jpeg"/><Relationship Id="rId19" Type="http://schemas.openxmlformats.org/officeDocument/2006/relationships/hyperlink" Target="http://www.aaamunitions.com/images/MVC-008F.JPG" TargetMode="External"/><Relationship Id="rId4" Type="http://schemas.openxmlformats.org/officeDocument/2006/relationships/webSettings" Target="webSettings.xml"/><Relationship Id="rId9" Type="http://schemas.openxmlformats.org/officeDocument/2006/relationships/hyperlink" Target="http://www.aaamunitions.com/images/MVC-013F2.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3056</TotalTime>
  <Pages>1</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BCBSAZ</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Sechrist, Daniel</dc:creator>
  <cp:keywords/>
  <dc:description/>
  <cp:lastModifiedBy>Sechrist, Daniel</cp:lastModifiedBy>
  <cp:revision>3</cp:revision>
  <cp:lastPrinted>2014-10-07T16:36:00Z</cp:lastPrinted>
  <dcterms:created xsi:type="dcterms:W3CDTF">2014-09-17T21:39:00Z</dcterms:created>
  <dcterms:modified xsi:type="dcterms:W3CDTF">2014-10-09T17:26:00Z</dcterms:modified>
</cp:coreProperties>
</file>